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013" w:type="dxa"/>
        <w:tblLook w:val="01E0"/>
      </w:tblPr>
      <w:tblGrid>
        <w:gridCol w:w="5657"/>
        <w:gridCol w:w="4873"/>
      </w:tblGrid>
      <w:tr w:rsidR="00C76ACD" w:rsidTr="008023CC">
        <w:trPr>
          <w:jc w:val="center"/>
        </w:trPr>
        <w:tc>
          <w:tcPr>
            <w:tcW w:w="5657" w:type="dxa"/>
          </w:tcPr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3015615</wp:posOffset>
                  </wp:positionH>
                  <wp:positionV relativeFrom="paragraph">
                    <wp:posOffset>20955</wp:posOffset>
                  </wp:positionV>
                  <wp:extent cx="601980" cy="790575"/>
                  <wp:effectExtent l="19050" t="0" r="7620" b="0"/>
                  <wp:wrapNone/>
                  <wp:docPr id="14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84BB6">
              <w:rPr>
                <w:rFonts w:ascii="Times New Roman" w:hAnsi="Times New Roman" w:cs="Times New Roman"/>
                <w:b/>
                <w:lang w:val="tt-RU"/>
              </w:rPr>
              <w:t>РЕСПУБЛИКА   ТАТАРСТАН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84BB6">
              <w:rPr>
                <w:rFonts w:ascii="Times New Roman" w:hAnsi="Times New Roman" w:cs="Times New Roman"/>
                <w:b/>
              </w:rPr>
              <w:t>Муниципальное бюджетное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84BB6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84BB6">
              <w:rPr>
                <w:rFonts w:ascii="Times New Roman" w:hAnsi="Times New Roman" w:cs="Times New Roman"/>
                <w:b/>
              </w:rPr>
              <w:t>«Татарско-Бурнашевская средняя общеобразовательная школа»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84BB6">
              <w:rPr>
                <w:rFonts w:ascii="Times New Roman" w:hAnsi="Times New Roman" w:cs="Times New Roman"/>
                <w:b/>
              </w:rPr>
              <w:t>Верхнеуслонского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4BB6">
              <w:rPr>
                <w:rFonts w:ascii="Times New Roman" w:hAnsi="Times New Roman" w:cs="Times New Roman"/>
                <w:b/>
              </w:rPr>
              <w:t>муниципального района»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422579  с.Татарское Бурнашево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ул.Школьная 7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4873" w:type="dxa"/>
          </w:tcPr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lang w:val="tt-RU"/>
              </w:rPr>
              <w:t>ТАТАРСТАН  РЕСПУБЛИКАСЫ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Югары Ослан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184BB6">
              <w:rPr>
                <w:rFonts w:ascii="Times New Roman" w:hAnsi="Times New Roman" w:cs="Times New Roman"/>
                <w:b/>
                <w:lang w:val="tt-RU" w:eastAsia="ru-RU"/>
              </w:rPr>
              <w:t>муниципаль районының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184BB6">
              <w:rPr>
                <w:rFonts w:ascii="Times New Roman" w:hAnsi="Times New Roman" w:cs="Times New Roman"/>
                <w:b/>
                <w:lang w:val="tt-RU" w:eastAsia="ru-RU"/>
              </w:rPr>
              <w:t>“Татар Борнашы урта гомумбелем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184BB6">
              <w:rPr>
                <w:rFonts w:ascii="Times New Roman" w:hAnsi="Times New Roman" w:cs="Times New Roman"/>
                <w:b/>
                <w:lang w:val="tt-RU" w:eastAsia="ru-RU"/>
              </w:rPr>
              <w:t>бирү мәктәбе”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184BB6">
              <w:rPr>
                <w:rFonts w:ascii="Times New Roman" w:hAnsi="Times New Roman" w:cs="Times New Roman"/>
                <w:b/>
                <w:lang w:val="tt-RU" w:eastAsia="ru-RU"/>
              </w:rPr>
              <w:t>муниципаль бюджет учреждениесе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mallCaps/>
                <w:sz w:val="6"/>
                <w:szCs w:val="6"/>
                <w:lang w:val="tt-RU"/>
              </w:rPr>
            </w:pP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0"/>
                <w:szCs w:val="20"/>
              </w:rPr>
              <w:t>42257</w:t>
            </w: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</w:t>
            </w:r>
            <w:r w:rsidRPr="00184B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Татар Борнашы авылы,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Мәктәп урамы 7</w:t>
            </w:r>
          </w:p>
        </w:tc>
      </w:tr>
      <w:tr w:rsidR="00C76ACD" w:rsidRPr="00C209BD" w:rsidTr="008023CC">
        <w:trPr>
          <w:jc w:val="center"/>
        </w:trPr>
        <w:tc>
          <w:tcPr>
            <w:tcW w:w="10530" w:type="dxa"/>
            <w:gridSpan w:val="2"/>
            <w:hideMark/>
          </w:tcPr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р/с  40701810392053000015 ГРКЦ НБ РТ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телефон: (884379) 36-2-14, факс 36-2-14</w:t>
            </w:r>
          </w:p>
          <w:p w:rsidR="00C76ACD" w:rsidRPr="00184BB6" w:rsidRDefault="00C76ACD" w:rsidP="008023C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84B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е-mail:  tat.bur@mail.ru</w:t>
            </w:r>
          </w:p>
        </w:tc>
      </w:tr>
      <w:tr w:rsidR="00C76ACD" w:rsidRPr="00C209BD" w:rsidTr="008023CC">
        <w:trPr>
          <w:jc w:val="center"/>
        </w:trPr>
        <w:tc>
          <w:tcPr>
            <w:tcW w:w="105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76ACD" w:rsidRDefault="00C76ACD" w:rsidP="008023CC">
            <w:pPr>
              <w:widowControl w:val="0"/>
              <w:autoSpaceDE w:val="0"/>
              <w:autoSpaceDN w:val="0"/>
              <w:adjustRightInd w:val="0"/>
              <w:rPr>
                <w:sz w:val="6"/>
                <w:szCs w:val="6"/>
                <w:lang w:val="tt-RU"/>
              </w:rPr>
            </w:pPr>
          </w:p>
        </w:tc>
      </w:tr>
    </w:tbl>
    <w:p w:rsidR="00C76ACD" w:rsidRPr="00936C1F" w:rsidRDefault="00C76ACD" w:rsidP="00C76ACD">
      <w:pPr>
        <w:rPr>
          <w:rFonts w:ascii="Times New Roman" w:hAnsi="Times New Roman"/>
          <w:b/>
          <w:sz w:val="24"/>
          <w:szCs w:val="24"/>
        </w:rPr>
      </w:pPr>
      <w:r w:rsidRPr="00936C1F">
        <w:rPr>
          <w:rFonts w:ascii="Times New Roman" w:hAnsi="Times New Roman"/>
          <w:b/>
          <w:sz w:val="24"/>
          <w:szCs w:val="24"/>
        </w:rPr>
        <w:t>ПРИКАЗ                                                                                                                   БОЕРЫК</w:t>
      </w:r>
    </w:p>
    <w:p w:rsidR="00C76ACD" w:rsidRDefault="00C76ACD" w:rsidP="00C76ACD">
      <w:pPr>
        <w:tabs>
          <w:tab w:val="left" w:pos="789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12.09.2018</w:t>
      </w:r>
      <w:r w:rsidRPr="00936C1F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№ 88</w:t>
      </w:r>
    </w:p>
    <w:p w:rsidR="00C76ACD" w:rsidRPr="008C136E" w:rsidRDefault="00C76ACD" w:rsidP="00C76A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136E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школьного этапа предметных олимпиад в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МБОУ « Татарско-Бурнашевская СОШ» </w:t>
      </w:r>
      <w:r w:rsidRPr="008C136E">
        <w:rPr>
          <w:rFonts w:ascii="Times New Roman" w:eastAsia="Calibri" w:hAnsi="Times New Roman" w:cs="Times New Roman"/>
          <w:b/>
          <w:sz w:val="24"/>
          <w:szCs w:val="24"/>
        </w:rPr>
        <w:t xml:space="preserve">Верхнеуслонского муниципального района Республики Татарстан </w:t>
      </w:r>
    </w:p>
    <w:p w:rsidR="00C76ACD" w:rsidRPr="008C136E" w:rsidRDefault="00C76ACD" w:rsidP="00C76AC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136E">
        <w:rPr>
          <w:rFonts w:ascii="Times New Roman" w:eastAsia="Calibri" w:hAnsi="Times New Roman" w:cs="Times New Roman"/>
          <w:b/>
          <w:sz w:val="24"/>
          <w:szCs w:val="24"/>
        </w:rPr>
        <w:t>в 2018-2019 учебном году</w:t>
      </w:r>
    </w:p>
    <w:p w:rsidR="00C76ACD" w:rsidRPr="008C136E" w:rsidRDefault="00C76ACD" w:rsidP="00C76AC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На основании приказа МО и Н РТ от 6.09.2018 № под- 1314/18 «О проведении школьного этапа всероссийской и республиканской олимпиад школьников в Республике Татарстан в 2018-2019 учебном году», Приказа МКУ « Отдел образоваия», </w:t>
      </w:r>
      <w:r w:rsidRPr="008C136E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  <w:proofErr w:type="gramEnd"/>
    </w:p>
    <w:p w:rsidR="00C76ACD" w:rsidRPr="008C136E" w:rsidRDefault="00C76ACD" w:rsidP="00C76A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Провести школьный этап всероссийской и республиканской олимпиад школьников с 25 сентября по 18 октября 2018 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  <w:proofErr w:type="gramEnd"/>
    </w:p>
    <w:p w:rsidR="00C76ACD" w:rsidRPr="008C136E" w:rsidRDefault="00C76ACD" w:rsidP="00C76A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Провести школьный этап республиканской олимпиады школьников с 19 по 27 октября 2018 года по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геологии, истории Татарстана и татарского народа.</w:t>
      </w:r>
    </w:p>
    <w:p w:rsidR="00C76ACD" w:rsidRPr="008C136E" w:rsidRDefault="00C76ACD" w:rsidP="00C76A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Организатор школьного этапа олимпиады: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ab/>
        <w:t xml:space="preserve">-  формирует оргкомитет школьного этапа олимпиады и утверждает его </w:t>
      </w:r>
      <w:r w:rsidRPr="008C136E">
        <w:rPr>
          <w:rFonts w:ascii="Times New Roman" w:eastAsia="Calibri" w:hAnsi="Times New Roman" w:cs="Times New Roman"/>
          <w:sz w:val="24"/>
          <w:szCs w:val="24"/>
        </w:rPr>
        <w:tab/>
        <w:t>состав;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формирует жюри школьного этапа олимпиады по каждому общеобразовательному п</w:t>
      </w:r>
      <w:bookmarkStart w:id="0" w:name="sub_3904"/>
      <w:r w:rsidRPr="008C136E">
        <w:rPr>
          <w:rFonts w:ascii="Times New Roman" w:eastAsia="Calibri" w:hAnsi="Times New Roman" w:cs="Times New Roman"/>
          <w:sz w:val="24"/>
          <w:szCs w:val="24"/>
        </w:rPr>
        <w:t>редмету и утверждает их составы</w:t>
      </w:r>
    </w:p>
    <w:bookmarkEnd w:id="0"/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- 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6" w:history="1">
        <w:r w:rsidRPr="008C136E">
          <w:rPr>
            <w:rFonts w:ascii="Times New Roman" w:eastAsia="Calibri" w:hAnsi="Times New Roman" w:cs="Times New Roman"/>
            <w:sz w:val="24"/>
            <w:szCs w:val="24"/>
          </w:rPr>
          <w:t>законодательством</w:t>
        </w:r>
      </w:hyperlink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ответственность за их конфиденциальность;</w:t>
      </w:r>
    </w:p>
    <w:p w:rsidR="00C76ACD" w:rsidRPr="008C136E" w:rsidRDefault="00C76ACD" w:rsidP="00C76ACD">
      <w:pPr>
        <w:spacing w:after="0" w:line="240" w:lineRule="auto"/>
        <w:ind w:firstLine="142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t>заблаговременно информирует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bookmarkStart w:id="1" w:name="sub_3908"/>
    </w:p>
    <w:p w:rsidR="00C76ACD" w:rsidRPr="008C136E" w:rsidRDefault="00C76ACD" w:rsidP="00C76ACD">
      <w:pPr>
        <w:spacing w:after="0" w:line="240" w:lineRule="auto"/>
        <w:ind w:firstLine="142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</w:t>
      </w:r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детей, в том числе в информационно-телекоммуникационной сети «Интернет» (далее - сеть Интернет);</w:t>
      </w:r>
    </w:p>
    <w:bookmarkEnd w:id="1"/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"Интернет", в том числе протоколы жюри школьного этапа олимпиады по каждому общеобразовательному предмету.</w:t>
      </w:r>
      <w:bookmarkStart w:id="2" w:name="sub_40"/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4. Оргкомитет школьного этапа олимпиады:</w:t>
      </w:r>
    </w:p>
    <w:bookmarkEnd w:id="2"/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>- определяет организационно-технологическую модель проведения школьного этапа олимпиады;</w:t>
      </w:r>
      <w:proofErr w:type="gramEnd"/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- обеспечивает организацию и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7" w:history="1">
        <w:r w:rsidRPr="008C136E">
          <w:rPr>
            <w:rFonts w:ascii="Times New Roman" w:eastAsia="Calibri" w:hAnsi="Times New Roman" w:cs="Times New Roman"/>
            <w:sz w:val="24"/>
            <w:szCs w:val="24"/>
          </w:rPr>
          <w:t>санитарно-эпидемиологическими требованиями</w:t>
        </w:r>
      </w:hyperlink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осуществляет кодирование (обезличивание) олимпиадных работ участников школьного этапа олимпиады;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несёт ответственность за жизнь и здоровье участников олимпиады во время проведения школьного этапа олимпиады.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5. Состав оргкомитета школьного этапа олимпиады формируется из представителей муниципальных предметно-методических комиссий олимпиады, педагогических и научно-педагогических работников.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6. Жюри школьного этапа всероссийской и республиканской олимпиад школьников: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принимает для оценивания закодированные (</w:t>
      </w: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обезличенные) </w:t>
      </w:r>
      <w:proofErr w:type="gramEnd"/>
      <w:r w:rsidRPr="008C136E">
        <w:rPr>
          <w:rFonts w:ascii="Times New Roman" w:eastAsia="Calibri" w:hAnsi="Times New Roman" w:cs="Times New Roman"/>
          <w:sz w:val="24"/>
          <w:szCs w:val="24"/>
        </w:rPr>
        <w:t>олимпиадные работы участников олимпиады;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представляет результаты олимпиады её участникам;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рассматривает очно апелляции участников олимпиады с использованием видеофиксации;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sub_3108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 </w:t>
      </w:r>
      <w:bookmarkEnd w:id="3"/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представляет организатору олимпиады результаты олимпиады (протоколы) для их утверждения;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-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C76ACD" w:rsidRPr="008C136E" w:rsidRDefault="00C76ACD" w:rsidP="00C76ACD">
      <w:pPr>
        <w:tabs>
          <w:tab w:val="left" w:pos="709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7.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8.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t>9. Взимание платы за участие в олимпиаде не допускается.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C136E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10.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11.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проведения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>месте</w:t>
      </w:r>
      <w:proofErr w:type="gramEnd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ознакомления с результатами олимпиады.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13.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согласие на публикацию олимпиадной работы своего несовершеннолетнего ребенка, в том числе в сети Интернет.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14. Во время проведения олимпиады участники олимпиады: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- не вправе общаться друг с другом, свободно перемещаться по аудитории;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- 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15. В случае нарушения участником олимпиады настоящего Порядка и (или) утвержденных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аудитории. Составив акт об удалении участника олимпиады.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19. Рассмотрение апелляции проводиться с участием самого участника олимпиады.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>20.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21.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</w:t>
      </w:r>
      <w:r w:rsidRPr="008C13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проведения олимпиады (использование неразрешенных справочных материалов, средств связи, </w:t>
      </w: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>электронно - вычислительной</w:t>
      </w:r>
      <w:proofErr w:type="gramEnd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техники и др.) сразу после обнаружения нарушения, не покидая места проведения олимпиады.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п.15 Порядка удалить нарушителя, составив акт об удалении и аннулировании работы участника олимпиады. </w:t>
      </w: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22. </w:t>
      </w: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Возложить ответственность за организацию и проведение школьного этапа всероссийской и республиканской олимпиад, за своевременное получение заданий школьного этапа и их конфиденциальность на заместителя </w:t>
      </w:r>
      <w:r>
        <w:rPr>
          <w:rFonts w:ascii="Times New Roman" w:eastAsia="Calibri" w:hAnsi="Times New Roman" w:cs="Times New Roman"/>
          <w:sz w:val="24"/>
          <w:szCs w:val="24"/>
        </w:rPr>
        <w:t>директора  по учебной</w:t>
      </w: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работе </w:t>
      </w:r>
      <w:r>
        <w:rPr>
          <w:rFonts w:ascii="Times New Roman" w:eastAsia="Calibri" w:hAnsi="Times New Roman" w:cs="Times New Roman"/>
          <w:sz w:val="24"/>
          <w:szCs w:val="24"/>
        </w:rPr>
        <w:t>Бочкову М.Н.</w:t>
      </w:r>
      <w:proofErr w:type="gramEnd"/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23. Возложить ответственность за организацию и проведение школьного этапа всероссийской и республиканской олимпиад, за своевременное получение заданий школьного этапа и их конфиденциальность на заместителя директора по учебной части, а также на учителя информатики </w:t>
      </w:r>
      <w:r>
        <w:rPr>
          <w:rFonts w:ascii="Times New Roman" w:eastAsia="Calibri" w:hAnsi="Times New Roman" w:cs="Times New Roman"/>
          <w:sz w:val="24"/>
          <w:szCs w:val="24"/>
        </w:rPr>
        <w:t>Тимохина А.П.</w:t>
      </w:r>
      <w:r w:rsidRPr="008C13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6ACD" w:rsidRPr="008C136E" w:rsidRDefault="00C76ACD" w:rsidP="00C76A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24. </w:t>
      </w:r>
      <w:proofErr w:type="gramStart"/>
      <w:r w:rsidRPr="008C136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C136E">
        <w:rPr>
          <w:rFonts w:ascii="Times New Roman" w:eastAsia="Calibri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C76ACD" w:rsidRPr="008C136E" w:rsidRDefault="00C76ACD" w:rsidP="00C76AC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6ACD" w:rsidRDefault="00C76ACD" w:rsidP="00C76AC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Директор школы                                                             С</w:t>
      </w:r>
      <w:r w:rsidRPr="008C136E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М.Бочков</w:t>
      </w:r>
    </w:p>
    <w:p w:rsidR="0093330C" w:rsidRDefault="0093330C"/>
    <w:sectPr w:rsidR="0093330C" w:rsidSect="0093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F1514"/>
    <w:multiLevelType w:val="hybridMultilevel"/>
    <w:tmpl w:val="4BA0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76ACD"/>
    <w:rsid w:val="003E76FF"/>
    <w:rsid w:val="00595E09"/>
    <w:rsid w:val="0093330C"/>
    <w:rsid w:val="00BF7FC5"/>
    <w:rsid w:val="00C76ACD"/>
    <w:rsid w:val="00D765D9"/>
    <w:rsid w:val="00FB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AC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6AC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83577&amp;sub=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48555&amp;sub=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1650</Words>
  <Characters>9408</Characters>
  <Application>Microsoft Office Word</Application>
  <DocSecurity>0</DocSecurity>
  <Lines>78</Lines>
  <Paragraphs>22</Paragraphs>
  <ScaleCrop>false</ScaleCrop>
  <Company/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1</cp:revision>
  <dcterms:created xsi:type="dcterms:W3CDTF">2018-09-28T11:47:00Z</dcterms:created>
  <dcterms:modified xsi:type="dcterms:W3CDTF">2018-09-28T11:48:00Z</dcterms:modified>
</cp:coreProperties>
</file>